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DF" w:rsidRPr="00C1702F" w:rsidRDefault="008120DF" w:rsidP="009431C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1702F">
        <w:rPr>
          <w:rFonts w:ascii="Arial Narrow" w:hAnsi="Arial Narrow"/>
          <w:b/>
          <w:sz w:val="28"/>
          <w:szCs w:val="28"/>
        </w:rPr>
        <w:t>Ankieta</w:t>
      </w:r>
    </w:p>
    <w:p w:rsidR="00552496" w:rsidRPr="00552496" w:rsidRDefault="00552496" w:rsidP="009431C0">
      <w:pPr>
        <w:spacing w:after="0" w:line="240" w:lineRule="auto"/>
        <w:jc w:val="center"/>
        <w:rPr>
          <w:rFonts w:ascii="Arial Narrow" w:hAnsi="Arial Narrow"/>
          <w:b/>
          <w:sz w:val="18"/>
        </w:rPr>
      </w:pPr>
    </w:p>
    <w:p w:rsidR="005C0569" w:rsidRDefault="008120DF" w:rsidP="00C1702F">
      <w:pPr>
        <w:spacing w:after="0" w:line="240" w:lineRule="auto"/>
        <w:jc w:val="both"/>
        <w:rPr>
          <w:rFonts w:ascii="Arial Narrow" w:hAnsi="Arial Narrow"/>
        </w:rPr>
      </w:pPr>
      <w:r w:rsidRPr="009431C0">
        <w:rPr>
          <w:rFonts w:ascii="Arial Narrow" w:hAnsi="Arial Narrow"/>
        </w:rPr>
        <w:t xml:space="preserve">Prosimy o wskazanie propozycji kierunków działań w ramach obszarów strategicznych Miejskiego Obszaru Funkcjonalnego Miasta Biłgoraj. Wskazane przez </w:t>
      </w:r>
      <w:r w:rsidR="00BD5360" w:rsidRPr="009431C0">
        <w:rPr>
          <w:rFonts w:ascii="Arial Narrow" w:hAnsi="Arial Narrow"/>
        </w:rPr>
        <w:t>Państwa k</w:t>
      </w:r>
      <w:r w:rsidRPr="009431C0">
        <w:rPr>
          <w:rFonts w:ascii="Arial Narrow" w:hAnsi="Arial Narrow"/>
        </w:rPr>
        <w:t xml:space="preserve">ierunki działań powinny wynikać z potrzeb </w:t>
      </w:r>
      <w:r w:rsidR="009431C0">
        <w:rPr>
          <w:rFonts w:ascii="Arial Narrow" w:hAnsi="Arial Narrow"/>
        </w:rPr>
        <w:br/>
      </w:r>
      <w:r w:rsidRPr="009431C0">
        <w:rPr>
          <w:rFonts w:ascii="Arial Narrow" w:hAnsi="Arial Narrow"/>
        </w:rPr>
        <w:t>i potencjału badanego obszaru.</w:t>
      </w:r>
      <w:r w:rsidR="00BD5360" w:rsidRPr="009431C0">
        <w:rPr>
          <w:rFonts w:ascii="Arial Narrow" w:hAnsi="Arial Narrow"/>
        </w:rPr>
        <w:t xml:space="preserve"> </w:t>
      </w:r>
    </w:p>
    <w:tbl>
      <w:tblPr>
        <w:tblStyle w:val="Tabela-Siatka"/>
        <w:tblW w:w="10065" w:type="dxa"/>
        <w:tblCellSpacing w:w="20" w:type="dxa"/>
        <w:tblInd w:w="-389" w:type="dxa"/>
        <w:tblBorders>
          <w:top w:val="outset" w:sz="12" w:space="0" w:color="BFBFBF" w:themeColor="background1" w:themeShade="BF"/>
          <w:left w:val="outset" w:sz="12" w:space="0" w:color="BFBFBF" w:themeColor="background1" w:themeShade="BF"/>
          <w:bottom w:val="outset" w:sz="12" w:space="0" w:color="BFBFBF" w:themeColor="background1" w:themeShade="BF"/>
          <w:right w:val="outset" w:sz="12" w:space="0" w:color="BFBFBF" w:themeColor="background1" w:themeShade="BF"/>
          <w:insideH w:val="outset" w:sz="12" w:space="0" w:color="BFBFBF" w:themeColor="background1" w:themeShade="BF"/>
          <w:insideV w:val="outset" w:sz="12" w:space="0" w:color="BFBFBF" w:themeColor="background1" w:themeShade="BF"/>
        </w:tblBorders>
        <w:tblLook w:val="04A0"/>
      </w:tblPr>
      <w:tblGrid>
        <w:gridCol w:w="10065"/>
      </w:tblGrid>
      <w:tr w:rsidR="008120DF" w:rsidRPr="009431C0" w:rsidTr="002B7A5C">
        <w:trPr>
          <w:tblCellSpacing w:w="20" w:type="dxa"/>
        </w:trPr>
        <w:tc>
          <w:tcPr>
            <w:tcW w:w="9985" w:type="dxa"/>
            <w:shd w:val="clear" w:color="auto" w:fill="99FF33"/>
          </w:tcPr>
          <w:p w:rsidR="008120DF" w:rsidRPr="009431C0" w:rsidRDefault="00BD5360" w:rsidP="009431C0">
            <w:pPr>
              <w:rPr>
                <w:rFonts w:ascii="Arial Narrow" w:hAnsi="Arial Narrow" w:cs="Times New Roman"/>
                <w:b/>
              </w:rPr>
            </w:pPr>
            <w:r w:rsidRPr="009431C0">
              <w:rPr>
                <w:rFonts w:ascii="Arial Narrow" w:hAnsi="Arial Narrow" w:cs="Times New Roman"/>
                <w:b/>
              </w:rPr>
              <w:t>EFEKTYWNA GOSPODARKA</w:t>
            </w:r>
          </w:p>
          <w:p w:rsidR="00A7217B" w:rsidRPr="009431C0" w:rsidRDefault="009B07A3" w:rsidP="009431C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Np.:</w:t>
            </w:r>
            <w:r w:rsidR="00A7217B" w:rsidRPr="009431C0">
              <w:rPr>
                <w:rFonts w:ascii="Arial Narrow" w:hAnsi="Arial Narrow" w:cs="Times New Roman"/>
                <w:sz w:val="20"/>
              </w:rPr>
              <w:t>- utworzenie nowych uzbrojonych terenów inwestycyjnych</w:t>
            </w:r>
            <w:r w:rsidRPr="009431C0">
              <w:rPr>
                <w:rFonts w:ascii="Arial Narrow" w:hAnsi="Arial Narrow" w:cs="Times New Roman"/>
                <w:sz w:val="20"/>
              </w:rPr>
              <w:t>;</w:t>
            </w:r>
          </w:p>
          <w:p w:rsidR="00A7217B" w:rsidRPr="009431C0" w:rsidRDefault="00A7217B" w:rsidP="009431C0">
            <w:pPr>
              <w:ind w:left="247"/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- poprawa infrastruktury drogowej wpływającej na rozwój przedsiębiorczości</w:t>
            </w:r>
            <w:r w:rsidR="009B07A3" w:rsidRPr="009431C0">
              <w:rPr>
                <w:rFonts w:ascii="Arial Narrow" w:hAnsi="Arial Narrow" w:cs="Times New Roman"/>
                <w:sz w:val="20"/>
              </w:rPr>
              <w:t>;</w:t>
            </w:r>
            <w:r w:rsidRPr="009431C0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A10EE3" w:rsidRPr="009431C0" w:rsidRDefault="00A7217B" w:rsidP="009431C0">
            <w:pPr>
              <w:ind w:left="247"/>
              <w:rPr>
                <w:rFonts w:ascii="Arial Narrow" w:hAnsi="Arial Narrow" w:cs="Times New Roman"/>
                <w:b/>
                <w:sz w:val="20"/>
              </w:rPr>
            </w:pPr>
            <w:r w:rsidRPr="009431C0">
              <w:rPr>
                <w:rFonts w:ascii="Arial Narrow" w:hAnsi="Arial Narrow" w:cs="Times New Roman"/>
                <w:b/>
                <w:sz w:val="20"/>
              </w:rPr>
              <w:t xml:space="preserve">- </w:t>
            </w:r>
            <w:r w:rsidRPr="009431C0">
              <w:rPr>
                <w:rFonts w:ascii="Arial Narrow" w:hAnsi="Arial Narrow" w:cs="Times New Roman"/>
                <w:sz w:val="20"/>
              </w:rPr>
              <w:t>tworzenie podmiotów klastrowych wpływających na przepływ informacji i wiedzy w gospodarce oraz tworzenie nowych p</w:t>
            </w:r>
            <w:r w:rsidR="009B07A3" w:rsidRPr="009431C0">
              <w:rPr>
                <w:rFonts w:ascii="Arial Narrow" w:hAnsi="Arial Narrow" w:cs="Times New Roman"/>
                <w:sz w:val="20"/>
              </w:rPr>
              <w:t>owiązań;</w:t>
            </w:r>
          </w:p>
          <w:p w:rsidR="00A10EE3" w:rsidRPr="009431C0" w:rsidRDefault="009B07A3" w:rsidP="009431C0">
            <w:pPr>
              <w:ind w:left="247"/>
              <w:rPr>
                <w:rFonts w:ascii="Arial Narrow" w:hAnsi="Arial Narrow"/>
              </w:rPr>
            </w:pPr>
            <w:r w:rsidRPr="009431C0">
              <w:rPr>
                <w:rFonts w:ascii="Arial Narrow" w:hAnsi="Arial Narrow" w:cs="Times New Roman"/>
                <w:b/>
                <w:sz w:val="20"/>
              </w:rPr>
              <w:t xml:space="preserve">- </w:t>
            </w:r>
            <w:r w:rsidRPr="009431C0">
              <w:rPr>
                <w:rFonts w:ascii="Arial Narrow" w:hAnsi="Arial Narrow" w:cs="Times New Roman"/>
                <w:sz w:val="20"/>
              </w:rPr>
              <w:t>wprowadzanie nowoczesnych linii technologicznych (energooszczędnych, innowacyjnych) w sektorze przemysłu;</w:t>
            </w:r>
            <w:r w:rsidRPr="009431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8120DF" w:rsidRPr="009431C0" w:rsidTr="009431C0">
        <w:trPr>
          <w:tblCellSpacing w:w="20" w:type="dxa"/>
        </w:trPr>
        <w:tc>
          <w:tcPr>
            <w:tcW w:w="9985" w:type="dxa"/>
          </w:tcPr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Default="008120DF" w:rsidP="009431C0">
            <w:pPr>
              <w:rPr>
                <w:rFonts w:ascii="Arial Narrow" w:hAnsi="Arial Narrow"/>
              </w:rPr>
            </w:pPr>
          </w:p>
          <w:p w:rsidR="00BD1AB6" w:rsidRPr="009431C0" w:rsidRDefault="00BD1AB6" w:rsidP="009431C0">
            <w:pPr>
              <w:rPr>
                <w:rFonts w:ascii="Arial Narrow" w:hAnsi="Arial Narrow"/>
              </w:rPr>
            </w:pPr>
          </w:p>
          <w:p w:rsidR="00071E3F" w:rsidRPr="009431C0" w:rsidRDefault="00071E3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</w:tc>
      </w:tr>
      <w:tr w:rsidR="008120DF" w:rsidRPr="009431C0" w:rsidTr="002B7A5C">
        <w:trPr>
          <w:tblCellSpacing w:w="20" w:type="dxa"/>
        </w:trPr>
        <w:tc>
          <w:tcPr>
            <w:tcW w:w="9985" w:type="dxa"/>
            <w:shd w:val="clear" w:color="auto" w:fill="99FF33"/>
          </w:tcPr>
          <w:p w:rsidR="008120DF" w:rsidRPr="009431C0" w:rsidRDefault="00BD5360" w:rsidP="009431C0">
            <w:pPr>
              <w:rPr>
                <w:rFonts w:ascii="Arial Narrow" w:hAnsi="Arial Narrow" w:cs="Times New Roman"/>
                <w:b/>
              </w:rPr>
            </w:pPr>
            <w:r w:rsidRPr="009431C0">
              <w:rPr>
                <w:rFonts w:ascii="Arial Narrow" w:hAnsi="Arial Narrow" w:cs="Times New Roman"/>
                <w:b/>
              </w:rPr>
              <w:t>CZYSTE ŚRODOWISKO</w:t>
            </w:r>
          </w:p>
          <w:p w:rsidR="009B07A3" w:rsidRPr="009431C0" w:rsidRDefault="009B07A3" w:rsidP="009431C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Np.:</w:t>
            </w:r>
            <w:r w:rsidR="00071E3F" w:rsidRPr="009431C0">
              <w:rPr>
                <w:rFonts w:ascii="Arial Narrow" w:hAnsi="Arial Narrow" w:cs="Times New Roman"/>
                <w:sz w:val="20"/>
              </w:rPr>
              <w:t>- budowa kanalizacji i wodociągów oraz oczyszczalni ścieków</w:t>
            </w:r>
            <w:r w:rsidR="00D52206" w:rsidRPr="009431C0">
              <w:rPr>
                <w:rFonts w:ascii="Arial Narrow" w:hAnsi="Arial Narrow" w:cs="Times New Roman"/>
                <w:sz w:val="20"/>
              </w:rPr>
              <w:t>,</w:t>
            </w:r>
          </w:p>
          <w:p w:rsidR="00071E3F" w:rsidRPr="009431C0" w:rsidRDefault="00071E3F" w:rsidP="009431C0">
            <w:pPr>
              <w:ind w:firstLine="247"/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 xml:space="preserve">- </w:t>
            </w:r>
            <w:proofErr w:type="spellStart"/>
            <w:r w:rsidRPr="009431C0">
              <w:rPr>
                <w:rFonts w:ascii="Arial Narrow" w:hAnsi="Arial Narrow" w:cs="Times New Roman"/>
                <w:sz w:val="20"/>
              </w:rPr>
              <w:t>termodernizacja</w:t>
            </w:r>
            <w:proofErr w:type="spellEnd"/>
            <w:r w:rsidRPr="009431C0">
              <w:rPr>
                <w:rFonts w:ascii="Arial Narrow" w:hAnsi="Arial Narrow" w:cs="Times New Roman"/>
                <w:sz w:val="20"/>
              </w:rPr>
              <w:t xml:space="preserve"> budynk</w:t>
            </w:r>
            <w:r w:rsidR="00D52206" w:rsidRPr="009431C0">
              <w:rPr>
                <w:rFonts w:ascii="Arial Narrow" w:hAnsi="Arial Narrow" w:cs="Times New Roman"/>
                <w:sz w:val="20"/>
              </w:rPr>
              <w:t>ó</w:t>
            </w:r>
            <w:r w:rsidRPr="009431C0">
              <w:rPr>
                <w:rFonts w:ascii="Arial Narrow" w:hAnsi="Arial Narrow" w:cs="Times New Roman"/>
                <w:sz w:val="20"/>
              </w:rPr>
              <w:t>w, instalacje solarne na budynkach</w:t>
            </w:r>
            <w:r w:rsidR="00D52206" w:rsidRPr="009431C0">
              <w:rPr>
                <w:rFonts w:ascii="Arial Narrow" w:hAnsi="Arial Narrow" w:cs="Times New Roman"/>
                <w:sz w:val="20"/>
              </w:rPr>
              <w:t>,</w:t>
            </w:r>
            <w:r w:rsidRPr="009431C0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071E3F" w:rsidRPr="009431C0" w:rsidRDefault="00071E3F" w:rsidP="009431C0">
            <w:pPr>
              <w:ind w:firstLine="247"/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- budowa farm fotowoltaicznych, biogazownie, itp.</w:t>
            </w:r>
          </w:p>
          <w:p w:rsidR="00071E3F" w:rsidRPr="009431C0" w:rsidRDefault="00071E3F" w:rsidP="009431C0">
            <w:pPr>
              <w:ind w:firstLine="247"/>
              <w:rPr>
                <w:rFonts w:ascii="Arial Narrow" w:hAnsi="Arial Narrow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 xml:space="preserve">- </w:t>
            </w:r>
            <w:proofErr w:type="spellStart"/>
            <w:r w:rsidRPr="009431C0">
              <w:rPr>
                <w:rFonts w:ascii="Arial Narrow" w:hAnsi="Arial Narrow" w:cs="Times New Roman"/>
                <w:sz w:val="20"/>
              </w:rPr>
              <w:t>renaturalizacja</w:t>
            </w:r>
            <w:proofErr w:type="spellEnd"/>
            <w:r w:rsidRPr="009431C0">
              <w:rPr>
                <w:rFonts w:ascii="Arial Narrow" w:hAnsi="Arial Narrow" w:cs="Times New Roman"/>
                <w:sz w:val="20"/>
              </w:rPr>
              <w:t xml:space="preserve"> </w:t>
            </w:r>
            <w:r w:rsidR="00D52206" w:rsidRPr="009431C0">
              <w:rPr>
                <w:rFonts w:ascii="Arial Narrow" w:hAnsi="Arial Narrow" w:cs="Times New Roman"/>
                <w:sz w:val="20"/>
              </w:rPr>
              <w:t>zbiorników wodnych, itp.</w:t>
            </w:r>
            <w:r w:rsidR="00D52206" w:rsidRPr="009431C0">
              <w:rPr>
                <w:rFonts w:ascii="Arial Narrow" w:hAnsi="Arial Narrow"/>
              </w:rPr>
              <w:t xml:space="preserve">  </w:t>
            </w:r>
            <w:r w:rsidRPr="009431C0">
              <w:rPr>
                <w:rFonts w:ascii="Arial Narrow" w:hAnsi="Arial Narrow"/>
              </w:rPr>
              <w:t xml:space="preserve"> </w:t>
            </w:r>
          </w:p>
        </w:tc>
      </w:tr>
      <w:tr w:rsidR="008120DF" w:rsidRPr="009431C0" w:rsidTr="009431C0">
        <w:trPr>
          <w:tblCellSpacing w:w="20" w:type="dxa"/>
        </w:trPr>
        <w:tc>
          <w:tcPr>
            <w:tcW w:w="9985" w:type="dxa"/>
          </w:tcPr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Default="008120DF" w:rsidP="009431C0">
            <w:pPr>
              <w:rPr>
                <w:rFonts w:ascii="Arial Narrow" w:hAnsi="Arial Narrow"/>
              </w:rPr>
            </w:pPr>
          </w:p>
          <w:p w:rsidR="00BD1AB6" w:rsidRPr="009431C0" w:rsidRDefault="00BD1AB6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</w:tc>
      </w:tr>
      <w:tr w:rsidR="008120DF" w:rsidRPr="009431C0" w:rsidTr="002B7A5C">
        <w:trPr>
          <w:tblCellSpacing w:w="20" w:type="dxa"/>
        </w:trPr>
        <w:tc>
          <w:tcPr>
            <w:tcW w:w="9985" w:type="dxa"/>
            <w:shd w:val="clear" w:color="auto" w:fill="99FF33"/>
          </w:tcPr>
          <w:p w:rsidR="008120DF" w:rsidRPr="009431C0" w:rsidRDefault="00BD5360" w:rsidP="009431C0">
            <w:pPr>
              <w:rPr>
                <w:rFonts w:ascii="Arial Narrow" w:hAnsi="Arial Narrow" w:cs="Times New Roman"/>
                <w:b/>
              </w:rPr>
            </w:pPr>
            <w:r w:rsidRPr="009431C0">
              <w:rPr>
                <w:rFonts w:ascii="Arial Narrow" w:hAnsi="Arial Narrow" w:cs="Times New Roman"/>
                <w:b/>
              </w:rPr>
              <w:t>AKTYWNA I ZINTEGROWANA TURYSTYKA</w:t>
            </w:r>
          </w:p>
          <w:p w:rsidR="00D52206" w:rsidRPr="009431C0" w:rsidRDefault="00D52206" w:rsidP="009431C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Np.: - inwestycje w infrastrukturę noclegowo-gastronomiczną</w:t>
            </w:r>
          </w:p>
          <w:p w:rsidR="00D52206" w:rsidRPr="009431C0" w:rsidRDefault="00D52206" w:rsidP="009431C0">
            <w:pPr>
              <w:ind w:left="247"/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- inwestycje w zakresie małej infrastruktury turystycznej: wiata, …</w:t>
            </w:r>
          </w:p>
          <w:p w:rsidR="003B1803" w:rsidRPr="009431C0" w:rsidRDefault="003B1803" w:rsidP="009431C0">
            <w:pPr>
              <w:ind w:left="247"/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- tworzenie wirtualnych muzeów, digitalizacja zasobów placówek kultury i ich udostępnienie multimedialne,</w:t>
            </w:r>
          </w:p>
          <w:p w:rsidR="003B1803" w:rsidRPr="009431C0" w:rsidRDefault="003B1803" w:rsidP="009431C0">
            <w:pPr>
              <w:ind w:left="247"/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 xml:space="preserve">- renowacja i zabezpieczenie zabytków, </w:t>
            </w:r>
          </w:p>
          <w:p w:rsidR="00D52206" w:rsidRPr="009431C0" w:rsidRDefault="003B1803" w:rsidP="009431C0">
            <w:pPr>
              <w:ind w:left="247"/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- rewitalizacja centrów miejscowości.</w:t>
            </w:r>
          </w:p>
        </w:tc>
      </w:tr>
      <w:tr w:rsidR="008120DF" w:rsidRPr="009431C0" w:rsidTr="009431C0">
        <w:trPr>
          <w:tblCellSpacing w:w="20" w:type="dxa"/>
        </w:trPr>
        <w:tc>
          <w:tcPr>
            <w:tcW w:w="9985" w:type="dxa"/>
          </w:tcPr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A10EE3" w:rsidRDefault="00A10EE3" w:rsidP="009431C0">
            <w:pPr>
              <w:rPr>
                <w:rFonts w:ascii="Arial Narrow" w:hAnsi="Arial Narrow"/>
              </w:rPr>
            </w:pPr>
          </w:p>
          <w:p w:rsidR="00BD1AB6" w:rsidRPr="009431C0" w:rsidRDefault="00BD1AB6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</w:tc>
      </w:tr>
      <w:tr w:rsidR="008120DF" w:rsidRPr="009431C0" w:rsidTr="002B7A5C">
        <w:trPr>
          <w:tblCellSpacing w:w="20" w:type="dxa"/>
        </w:trPr>
        <w:tc>
          <w:tcPr>
            <w:tcW w:w="9985" w:type="dxa"/>
            <w:shd w:val="clear" w:color="auto" w:fill="99FF33"/>
          </w:tcPr>
          <w:p w:rsidR="008120DF" w:rsidRPr="009431C0" w:rsidRDefault="00BD5360" w:rsidP="009431C0">
            <w:pPr>
              <w:rPr>
                <w:rFonts w:ascii="Arial Narrow" w:hAnsi="Arial Narrow" w:cs="Times New Roman"/>
                <w:b/>
              </w:rPr>
            </w:pPr>
            <w:r w:rsidRPr="009431C0">
              <w:rPr>
                <w:rFonts w:ascii="Arial Narrow" w:hAnsi="Arial Narrow" w:cs="Times New Roman"/>
                <w:b/>
              </w:rPr>
              <w:t>OTWARTE I AKTYWNE SPOŁECZEŃSTWO</w:t>
            </w:r>
          </w:p>
          <w:p w:rsidR="00D52206" w:rsidRPr="009431C0" w:rsidRDefault="00D52206" w:rsidP="009431C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 xml:space="preserve">Np.: </w:t>
            </w:r>
          </w:p>
          <w:p w:rsidR="006920A7" w:rsidRPr="009431C0" w:rsidRDefault="003B1803" w:rsidP="009431C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>- poprawa jakości infrastruktury ochrony zdrowia i oświaty</w:t>
            </w:r>
            <w:r w:rsidR="009431C0">
              <w:rPr>
                <w:rFonts w:ascii="Arial Narrow" w:hAnsi="Arial Narrow" w:cs="Times New Roman"/>
                <w:sz w:val="20"/>
              </w:rPr>
              <w:t>, w tym d</w:t>
            </w:r>
            <w:r w:rsidR="009431C0" w:rsidRPr="009431C0">
              <w:rPr>
                <w:rFonts w:ascii="Arial Narrow" w:hAnsi="Arial Narrow" w:cs="Times New Roman"/>
                <w:sz w:val="20"/>
              </w:rPr>
              <w:t xml:space="preserve">ostosowanie infrastruktury społecznej do uwarunkowań społeczno-demograficznych, w szczególności dla osób starszych i niepełnosprawnych, </w:t>
            </w:r>
          </w:p>
          <w:p w:rsidR="009431C0" w:rsidRPr="009431C0" w:rsidRDefault="009431C0" w:rsidP="009431C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 xml:space="preserve">- </w:t>
            </w:r>
            <w:r>
              <w:rPr>
                <w:rFonts w:ascii="Arial Narrow" w:hAnsi="Arial Narrow" w:cs="Times New Roman"/>
                <w:sz w:val="20"/>
              </w:rPr>
              <w:t>o</w:t>
            </w:r>
            <w:r w:rsidRPr="009431C0">
              <w:rPr>
                <w:rFonts w:ascii="Arial Narrow" w:hAnsi="Arial Narrow" w:cs="Times New Roman"/>
                <w:sz w:val="20"/>
              </w:rPr>
              <w:t xml:space="preserve">rganizowanie dla uczniów dodatkowych zajęć pozalekcyjnych, pozaszkolnych, </w:t>
            </w:r>
          </w:p>
          <w:p w:rsidR="009431C0" w:rsidRPr="009431C0" w:rsidRDefault="009431C0" w:rsidP="009431C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 xml:space="preserve">- </w:t>
            </w:r>
            <w:r w:rsidR="00CF7A60">
              <w:rPr>
                <w:rFonts w:ascii="Arial Narrow" w:hAnsi="Arial Narrow" w:cs="Times New Roman"/>
                <w:sz w:val="20"/>
              </w:rPr>
              <w:t>p</w:t>
            </w:r>
            <w:r w:rsidRPr="009431C0">
              <w:rPr>
                <w:rFonts w:ascii="Arial Narrow" w:hAnsi="Arial Narrow" w:cs="Times New Roman"/>
                <w:sz w:val="20"/>
              </w:rPr>
              <w:t xml:space="preserve">romowanie i upowszechnianie aktywnych form spędzania wolnego czasu, </w:t>
            </w:r>
          </w:p>
          <w:p w:rsidR="009431C0" w:rsidRPr="00CF7A60" w:rsidRDefault="009431C0" w:rsidP="00CF7A60">
            <w:pPr>
              <w:rPr>
                <w:rFonts w:ascii="Arial Narrow" w:hAnsi="Arial Narrow" w:cs="Times New Roman"/>
                <w:sz w:val="20"/>
              </w:rPr>
            </w:pPr>
            <w:r w:rsidRPr="009431C0">
              <w:rPr>
                <w:rFonts w:ascii="Arial Narrow" w:hAnsi="Arial Narrow" w:cs="Times New Roman"/>
                <w:sz w:val="20"/>
              </w:rPr>
              <w:t xml:space="preserve">- </w:t>
            </w:r>
            <w:r w:rsidR="00CF7A60">
              <w:rPr>
                <w:rFonts w:ascii="Arial Narrow" w:hAnsi="Arial Narrow" w:cs="Times New Roman"/>
                <w:sz w:val="20"/>
              </w:rPr>
              <w:t>w</w:t>
            </w:r>
            <w:r w:rsidRPr="009431C0">
              <w:rPr>
                <w:rFonts w:ascii="Arial Narrow" w:hAnsi="Arial Narrow" w:cs="Times New Roman"/>
                <w:sz w:val="20"/>
              </w:rPr>
              <w:t>spieranie inicjatyw mających na celu upowszechnianie kultury i sportu</w:t>
            </w:r>
            <w:r w:rsidR="00CF7A60">
              <w:rPr>
                <w:rFonts w:ascii="Arial Narrow" w:hAnsi="Arial Narrow" w:cs="Times New Roman"/>
                <w:sz w:val="20"/>
              </w:rPr>
              <w:t xml:space="preserve"> oraz</w:t>
            </w:r>
            <w:r w:rsidRPr="009431C0">
              <w:rPr>
                <w:rFonts w:ascii="Arial Narrow" w:hAnsi="Arial Narrow" w:cs="Times New Roman"/>
                <w:sz w:val="20"/>
              </w:rPr>
              <w:t xml:space="preserve"> </w:t>
            </w:r>
            <w:r w:rsidR="00CF7A60" w:rsidRPr="009431C0">
              <w:rPr>
                <w:rFonts w:ascii="Arial Narrow" w:hAnsi="Arial Narrow" w:cs="Times New Roman"/>
                <w:sz w:val="20"/>
              </w:rPr>
              <w:t>działań w zakresie edukacji prozdrowotnej,</w:t>
            </w:r>
          </w:p>
        </w:tc>
      </w:tr>
      <w:tr w:rsidR="008120DF" w:rsidRPr="009431C0" w:rsidTr="009431C0">
        <w:trPr>
          <w:tblCellSpacing w:w="20" w:type="dxa"/>
        </w:trPr>
        <w:tc>
          <w:tcPr>
            <w:tcW w:w="9985" w:type="dxa"/>
          </w:tcPr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  <w:p w:rsidR="008120DF" w:rsidRDefault="008120DF" w:rsidP="009431C0">
            <w:pPr>
              <w:rPr>
                <w:rFonts w:ascii="Arial Narrow" w:hAnsi="Arial Narrow"/>
              </w:rPr>
            </w:pPr>
          </w:p>
          <w:p w:rsidR="00BD1AB6" w:rsidRPr="009431C0" w:rsidRDefault="00BD1AB6" w:rsidP="009431C0">
            <w:pPr>
              <w:rPr>
                <w:rFonts w:ascii="Arial Narrow" w:hAnsi="Arial Narrow"/>
              </w:rPr>
            </w:pPr>
          </w:p>
          <w:p w:rsidR="008120DF" w:rsidRPr="009431C0" w:rsidRDefault="008120DF" w:rsidP="009431C0">
            <w:pPr>
              <w:rPr>
                <w:rFonts w:ascii="Arial Narrow" w:hAnsi="Arial Narrow"/>
              </w:rPr>
            </w:pPr>
          </w:p>
        </w:tc>
      </w:tr>
    </w:tbl>
    <w:p w:rsidR="008120DF" w:rsidRDefault="008120DF" w:rsidP="00552496">
      <w:bookmarkStart w:id="0" w:name="_GoBack"/>
      <w:bookmarkEnd w:id="0"/>
    </w:p>
    <w:sectPr w:rsidR="008120DF" w:rsidSect="002F31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F8" w:rsidRDefault="005320F8" w:rsidP="008120DF">
      <w:pPr>
        <w:spacing w:after="0" w:line="240" w:lineRule="auto"/>
      </w:pPr>
      <w:r>
        <w:separator/>
      </w:r>
    </w:p>
  </w:endnote>
  <w:endnote w:type="continuationSeparator" w:id="0">
    <w:p w:rsidR="005320F8" w:rsidRDefault="005320F8" w:rsidP="008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DF" w:rsidRDefault="008120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-198755</wp:posOffset>
          </wp:positionV>
          <wp:extent cx="5036820" cy="7480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5832" b="19998"/>
                  <a:stretch/>
                </pic:blipFill>
                <pic:spPr bwMode="auto">
                  <a:xfrm>
                    <a:off x="0" y="0"/>
                    <a:ext cx="50368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F8" w:rsidRDefault="005320F8" w:rsidP="008120DF">
      <w:pPr>
        <w:spacing w:after="0" w:line="240" w:lineRule="auto"/>
      </w:pPr>
      <w:r>
        <w:separator/>
      </w:r>
    </w:p>
  </w:footnote>
  <w:footnote w:type="continuationSeparator" w:id="0">
    <w:p w:rsidR="005320F8" w:rsidRDefault="005320F8" w:rsidP="0081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DF" w:rsidRDefault="008120DF">
    <w:pPr>
      <w:pStyle w:val="Nagwek"/>
    </w:pPr>
    <w:r>
      <w:rPr>
        <w:rFonts w:ascii="Sylfaen" w:hAnsi="Sylfaen" w:cs="TimesNewRomanPSMT"/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-369570</wp:posOffset>
          </wp:positionV>
          <wp:extent cx="5471160" cy="720725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88"/>
    <w:rsid w:val="00071E3F"/>
    <w:rsid w:val="00151ECE"/>
    <w:rsid w:val="002B2178"/>
    <w:rsid w:val="002B7A5C"/>
    <w:rsid w:val="002F31C8"/>
    <w:rsid w:val="003B1803"/>
    <w:rsid w:val="004D09D5"/>
    <w:rsid w:val="00531C1B"/>
    <w:rsid w:val="005320F8"/>
    <w:rsid w:val="00552496"/>
    <w:rsid w:val="00553C8B"/>
    <w:rsid w:val="00566488"/>
    <w:rsid w:val="005F6CE1"/>
    <w:rsid w:val="006920A7"/>
    <w:rsid w:val="008120DF"/>
    <w:rsid w:val="009431C0"/>
    <w:rsid w:val="009B07A3"/>
    <w:rsid w:val="00A10EE3"/>
    <w:rsid w:val="00A7217B"/>
    <w:rsid w:val="00A922E1"/>
    <w:rsid w:val="00B93893"/>
    <w:rsid w:val="00BD1AB6"/>
    <w:rsid w:val="00BD5360"/>
    <w:rsid w:val="00C1702F"/>
    <w:rsid w:val="00CB1E0C"/>
    <w:rsid w:val="00CF7A60"/>
    <w:rsid w:val="00D14F2D"/>
    <w:rsid w:val="00D52206"/>
    <w:rsid w:val="00D72683"/>
    <w:rsid w:val="00E6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F"/>
  </w:style>
  <w:style w:type="paragraph" w:styleId="Stopka">
    <w:name w:val="footer"/>
    <w:basedOn w:val="Normalny"/>
    <w:link w:val="StopkaZnak"/>
    <w:uiPriority w:val="99"/>
    <w:unhideWhenUsed/>
    <w:rsid w:val="008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F"/>
  </w:style>
  <w:style w:type="paragraph" w:styleId="Stopka">
    <w:name w:val="footer"/>
    <w:basedOn w:val="Normalny"/>
    <w:link w:val="StopkaZnak"/>
    <w:uiPriority w:val="99"/>
    <w:unhideWhenUsed/>
    <w:rsid w:val="008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Mateusz Bury</cp:lastModifiedBy>
  <cp:revision>3</cp:revision>
  <cp:lastPrinted>2014-01-27T08:59:00Z</cp:lastPrinted>
  <dcterms:created xsi:type="dcterms:W3CDTF">2014-01-27T09:22:00Z</dcterms:created>
  <dcterms:modified xsi:type="dcterms:W3CDTF">2014-01-27T09:32:00Z</dcterms:modified>
</cp:coreProperties>
</file>